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0271" w14:textId="1AFAE1FB" w:rsidR="00A85B85" w:rsidRDefault="00A85B85" w:rsidP="00A85B8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5BC2C62" wp14:editId="06F508E3">
            <wp:extent cx="3438525" cy="4448630"/>
            <wp:effectExtent l="0" t="0" r="0" b="0"/>
            <wp:docPr id="174459230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92308" name="Grafik 17445923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610" cy="445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673E" w14:textId="77777777" w:rsidR="00A85B85" w:rsidRDefault="00A85B85">
      <w:pPr>
        <w:rPr>
          <w:sz w:val="24"/>
          <w:szCs w:val="24"/>
        </w:rPr>
      </w:pPr>
    </w:p>
    <w:p w14:paraId="6FAD627F" w14:textId="75AF63E8" w:rsidR="0046573A" w:rsidRDefault="0046573A" w:rsidP="00A85B85">
      <w:pPr>
        <w:jc w:val="both"/>
        <w:rPr>
          <w:sz w:val="24"/>
          <w:szCs w:val="24"/>
        </w:rPr>
      </w:pPr>
      <w:r w:rsidRPr="0046573A">
        <w:rPr>
          <w:sz w:val="24"/>
          <w:szCs w:val="24"/>
        </w:rPr>
        <w:t>Wi</w:t>
      </w:r>
      <w:r>
        <w:rPr>
          <w:sz w:val="24"/>
          <w:szCs w:val="24"/>
        </w:rPr>
        <w:t>derwillig besuchte er im Alter von sieben Jahren mit seinen Eltern ein Orgelkonzert. Seit</w:t>
      </w:r>
      <w:r w:rsidR="00A85B85">
        <w:rPr>
          <w:sz w:val="24"/>
          <w:szCs w:val="24"/>
        </w:rPr>
        <w:softHyphen/>
      </w:r>
      <w:r>
        <w:rPr>
          <w:sz w:val="24"/>
          <w:szCs w:val="24"/>
        </w:rPr>
        <w:t xml:space="preserve">her steht er im Bann dieses Instruments und zählt zu den weltweit gefeiertsten Organisten. </w:t>
      </w:r>
      <w:r w:rsidR="00C66D54">
        <w:rPr>
          <w:sz w:val="24"/>
          <w:szCs w:val="24"/>
        </w:rPr>
        <w:t>Dank der Stiftung Musica Sacra Westfalica und des Rotary Clubs ist er a</w:t>
      </w:r>
      <w:r>
        <w:rPr>
          <w:sz w:val="24"/>
          <w:szCs w:val="24"/>
        </w:rPr>
        <w:t xml:space="preserve">m Sonntag, dem 27. September um 17.00 Uhr zu Gast in der Werner Christophorus-Kirche. Die Rede ist von Felix Hell. </w:t>
      </w:r>
    </w:p>
    <w:p w14:paraId="382C1D86" w14:textId="6518FC04" w:rsidR="00964310" w:rsidRDefault="0046573A" w:rsidP="00A85B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Geboren </w:t>
      </w:r>
      <w:r w:rsidR="00964310">
        <w:rPr>
          <w:sz w:val="24"/>
          <w:szCs w:val="24"/>
        </w:rPr>
        <w:t xml:space="preserve">1985 </w:t>
      </w:r>
      <w:r>
        <w:rPr>
          <w:sz w:val="24"/>
          <w:szCs w:val="24"/>
        </w:rPr>
        <w:t xml:space="preserve">in </w:t>
      </w:r>
      <w:r w:rsidR="00964310">
        <w:rPr>
          <w:sz w:val="24"/>
          <w:szCs w:val="24"/>
        </w:rPr>
        <w:t>der Pfalz,</w:t>
      </w:r>
      <w:r>
        <w:rPr>
          <w:sz w:val="24"/>
          <w:szCs w:val="24"/>
        </w:rPr>
        <w:t xml:space="preserve"> zeigte sich schon früh sein überbordendes Talent. Seine Eltern zogen mit ihm im Alter von 1</w:t>
      </w:r>
      <w:r w:rsidR="00964310">
        <w:rPr>
          <w:sz w:val="24"/>
          <w:szCs w:val="24"/>
        </w:rPr>
        <w:t>3</w:t>
      </w:r>
      <w:r>
        <w:rPr>
          <w:sz w:val="24"/>
          <w:szCs w:val="24"/>
        </w:rPr>
        <w:t xml:space="preserve"> Jahren nach New York, um ihm dort die beste musikalische Ausbildung </w:t>
      </w:r>
      <w:r w:rsidR="00A85B85">
        <w:rPr>
          <w:sz w:val="24"/>
          <w:szCs w:val="24"/>
        </w:rPr>
        <w:t>zuteilwerden</w:t>
      </w:r>
      <w:r>
        <w:rPr>
          <w:sz w:val="24"/>
          <w:szCs w:val="24"/>
        </w:rPr>
        <w:t xml:space="preserve"> zu lassen. </w:t>
      </w:r>
    </w:p>
    <w:p w14:paraId="6E104F97" w14:textId="137F9D4E" w:rsidR="0046573A" w:rsidRDefault="00964310" w:rsidP="00A85B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Seither absolvierte er weit mehr als 1000 Konzerte auf allen Erdteilen und spielte über ein Dutzend CDs ein. </w:t>
      </w:r>
      <w:r w:rsidR="00A85B85">
        <w:rPr>
          <w:sz w:val="24"/>
          <w:szCs w:val="24"/>
        </w:rPr>
        <w:t>Ungezählte Preise, Ehrentitel und diverse Lehraufträge runden seine vielfäl</w:t>
      </w:r>
      <w:r w:rsidR="00A85B85">
        <w:rPr>
          <w:sz w:val="24"/>
          <w:szCs w:val="24"/>
        </w:rPr>
        <w:softHyphen/>
        <w:t xml:space="preserve">tige Tätigkeit ab. </w:t>
      </w:r>
    </w:p>
    <w:p w14:paraId="47962F46" w14:textId="052A20B1" w:rsidR="00A85B85" w:rsidRDefault="00A85B85" w:rsidP="00A85B85">
      <w:pPr>
        <w:jc w:val="both"/>
        <w:rPr>
          <w:sz w:val="24"/>
          <w:szCs w:val="24"/>
        </w:rPr>
      </w:pPr>
      <w:r>
        <w:rPr>
          <w:sz w:val="24"/>
          <w:szCs w:val="24"/>
        </w:rPr>
        <w:t>In Werne präsentiert Hell Meisterwerke der internationalen Orgelliteratur aus verschiedenen Jahrhunderten.</w:t>
      </w:r>
    </w:p>
    <w:p w14:paraId="50ADAED2" w14:textId="3DDE189F" w:rsidR="00A85B85" w:rsidRPr="0046573A" w:rsidRDefault="00A85B85">
      <w:pPr>
        <w:rPr>
          <w:sz w:val="24"/>
          <w:szCs w:val="24"/>
        </w:rPr>
      </w:pPr>
    </w:p>
    <w:sectPr w:rsidR="00A85B85" w:rsidRPr="00465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A"/>
    <w:rsid w:val="00084A0B"/>
    <w:rsid w:val="0046573A"/>
    <w:rsid w:val="00681EC2"/>
    <w:rsid w:val="00964310"/>
    <w:rsid w:val="00A85B85"/>
    <w:rsid w:val="00C66D54"/>
    <w:rsid w:val="00D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F90F"/>
  <w15:chartTrackingRefBased/>
  <w15:docId w15:val="{172860E4-7FD3-45F7-BAB6-0E529756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573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57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57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57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57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573A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573A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57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57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57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57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57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5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57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57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573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57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573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573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Wensing</dc:creator>
  <cp:keywords/>
  <dc:description/>
  <cp:lastModifiedBy>Hans-Joachim Wensing</cp:lastModifiedBy>
  <cp:revision>2</cp:revision>
  <dcterms:created xsi:type="dcterms:W3CDTF">2026-06-09T14:30:00Z</dcterms:created>
  <dcterms:modified xsi:type="dcterms:W3CDTF">2026-06-09T15:29:00Z</dcterms:modified>
</cp:coreProperties>
</file>